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16417D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北京环境交易所培训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 w:rsidTr="00E777B7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 w:rsidTr="00E777B7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 w:rsidTr="00E777B7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 w:rsidTr="00E777B7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</w:t>
            </w:r>
            <w:r w:rsidR="0016417D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报名及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17D" w:rsidRPr="0016417D" w:rsidRDefault="0016417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第十八期“碳资产管理”培训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人，含授课、教材、考试、证书、午餐等费用，其他费用自理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  <w:p w:rsidR="0016417D" w:rsidRPr="0016417D" w:rsidRDefault="0016417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第六期“温室气体核算与核查技术”培训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4150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人，含授课、教材、考试、证书、午餐等费用，其他费用自理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  <w:p w:rsidR="0016417D" w:rsidRPr="0016417D" w:rsidRDefault="0016417D">
            <w:pPr>
              <w:widowControl/>
              <w:jc w:val="left"/>
              <w:rPr>
                <w:kern w:val="0"/>
                <w:szCs w:val="21"/>
                <w:u w:val="single"/>
              </w:rPr>
            </w:pPr>
            <w:r w:rsidRPr="0016417D">
              <w:rPr>
                <w:rFonts w:hint="eastAsia"/>
                <w:kern w:val="0"/>
                <w:szCs w:val="21"/>
                <w:u w:val="single"/>
              </w:rPr>
              <w:t>第十八期“碳资产管理”培训与第六期“温室气体核算与核查技术”培训同时报名可享两期培训九折优惠</w:t>
            </w:r>
            <w:r>
              <w:rPr>
                <w:kern w:val="0"/>
                <w:szCs w:val="21"/>
                <w:u w:val="single"/>
              </w:rPr>
              <w:t>。</w:t>
            </w:r>
          </w:p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 w:rsidR="00D84B31">
              <w:rPr>
                <w:rFonts w:hint="eastAsia"/>
                <w:kern w:val="0"/>
                <w:szCs w:val="21"/>
              </w:rPr>
              <w:t>小时内与您联系确认</w:t>
            </w:r>
            <w:r>
              <w:rPr>
                <w:rFonts w:hint="eastAsia"/>
                <w:kern w:val="0"/>
                <w:szCs w:val="21"/>
              </w:rPr>
              <w:t>，并根据付费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 w:rsidR="0008123B" w:rsidRPr="00D40A3D">
              <w:rPr>
                <w:rFonts w:hint="eastAsia"/>
                <w:b/>
                <w:color w:val="FF0000"/>
                <w:kern w:val="0"/>
                <w:szCs w:val="21"/>
              </w:rPr>
              <w:t>2018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年</w:t>
            </w:r>
            <w:r w:rsidR="0016417D">
              <w:rPr>
                <w:rFonts w:hint="eastAsia"/>
                <w:b/>
                <w:color w:val="FF0000"/>
                <w:kern w:val="0"/>
                <w:szCs w:val="21"/>
              </w:rPr>
              <w:t>3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月</w:t>
            </w:r>
            <w:r w:rsidR="0016417D">
              <w:rPr>
                <w:rFonts w:hint="eastAsia"/>
                <w:b/>
                <w:color w:val="FF0000"/>
                <w:kern w:val="0"/>
                <w:szCs w:val="21"/>
              </w:rPr>
              <w:t>21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日。</w:t>
            </w:r>
          </w:p>
        </w:tc>
      </w:tr>
      <w:tr w:rsidR="00F4752D" w:rsidTr="00E777B7">
        <w:trPr>
          <w:trHeight w:val="108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D705EA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D22A40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312FBF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F4752D" w:rsidRDefault="00312FBF" w:rsidP="00342D8E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</w:t>
            </w: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Pr="00D705EA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022" w:rsidRPr="0016417D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增值税普通发票（请提供纳税识别号）</w:t>
            </w:r>
          </w:p>
          <w:p w:rsidR="00F4752D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增值税专用发票（请提供完整的开票信息：公司全称、经营地址</w:t>
            </w:r>
            <w:r w:rsidR="0016417D"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、电话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、纳税识别号、开户行名称、开户行账号</w:t>
            </w:r>
            <w:r w:rsidR="00B52A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、一般纳税人资格证明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Pr="0016417D" w:rsidRDefault="0016417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Cs w:val="21"/>
              </w:rPr>
            </w:pPr>
            <w:r w:rsidRPr="0016417D"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证书邮寄地址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022" w:rsidRDefault="003D2022" w:rsidP="0054603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提交报名</w:t>
            </w:r>
            <w:r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时，请</w:t>
            </w:r>
            <w:r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以附件形式提供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>
              <w:rPr>
                <w:rFonts w:hint="eastAsia"/>
                <w:color w:val="FF0000"/>
                <w:kern w:val="0"/>
                <w:szCs w:val="21"/>
              </w:rPr>
              <w:t>姓名</w:t>
            </w:r>
            <w:r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546031" w:rsidRPr="003D2022" w:rsidRDefault="00546031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 w:rsidR="0008123B"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2018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年</w:t>
      </w:r>
      <w:r w:rsidR="00E777B7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3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月</w:t>
      </w:r>
      <w:r w:rsidR="00E777B7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21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日</w:t>
      </w:r>
      <w:r w:rsidRPr="00D40A3D">
        <w:rPr>
          <w:rFonts w:ascii="微软雅黑" w:eastAsia="微软雅黑" w:hAnsi="微软雅黑"/>
          <w:b/>
          <w:color w:val="000000" w:themeColor="text1"/>
          <w:kern w:val="0"/>
          <w:sz w:val="24"/>
        </w:rPr>
        <w:t>前将填</w:t>
      </w:r>
      <w:r>
        <w:rPr>
          <w:rFonts w:ascii="微软雅黑" w:eastAsia="微软雅黑" w:hAnsi="微软雅黑"/>
          <w:b/>
          <w:kern w:val="0"/>
          <w:sz w:val="24"/>
        </w:rPr>
        <w:t>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联系人邮箱：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4"/>
        </w:rPr>
        <w:t>010-66295572 18710067579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sliu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@cbeex.com.cn；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 xml:space="preserve">张莲娜 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010-66295535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13601059149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lnzhang@cbeex.com.cn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。</w:t>
      </w:r>
    </w:p>
    <w:sectPr w:rsidR="00F4752D" w:rsidSect="0016417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5C" w:rsidRDefault="00881B5C" w:rsidP="00D705EA">
      <w:r>
        <w:separator/>
      </w:r>
    </w:p>
  </w:endnote>
  <w:endnote w:type="continuationSeparator" w:id="0">
    <w:p w:rsidR="00881B5C" w:rsidRDefault="00881B5C" w:rsidP="00D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5C" w:rsidRDefault="00881B5C" w:rsidP="00D705EA">
      <w:r>
        <w:separator/>
      </w:r>
    </w:p>
  </w:footnote>
  <w:footnote w:type="continuationSeparator" w:id="0">
    <w:p w:rsidR="00881B5C" w:rsidRDefault="00881B5C" w:rsidP="00D7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8123B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6417D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62872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42D8E"/>
    <w:rsid w:val="00382EC0"/>
    <w:rsid w:val="00392D32"/>
    <w:rsid w:val="00393C8B"/>
    <w:rsid w:val="00393FBE"/>
    <w:rsid w:val="003943FF"/>
    <w:rsid w:val="003A5CD1"/>
    <w:rsid w:val="003C3856"/>
    <w:rsid w:val="003C7B9C"/>
    <w:rsid w:val="003D2022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469D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46031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5BD2"/>
    <w:rsid w:val="005F79F5"/>
    <w:rsid w:val="00615929"/>
    <w:rsid w:val="0063081E"/>
    <w:rsid w:val="00634D7F"/>
    <w:rsid w:val="00645D1E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B5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55F43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2205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2F6"/>
    <w:rsid w:val="00AC0875"/>
    <w:rsid w:val="00AC7CAB"/>
    <w:rsid w:val="00AD0501"/>
    <w:rsid w:val="00AE4F6E"/>
    <w:rsid w:val="00AF65FA"/>
    <w:rsid w:val="00B133A4"/>
    <w:rsid w:val="00B225BC"/>
    <w:rsid w:val="00B36451"/>
    <w:rsid w:val="00B475D5"/>
    <w:rsid w:val="00B52A7D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22A40"/>
    <w:rsid w:val="00D32507"/>
    <w:rsid w:val="00D40903"/>
    <w:rsid w:val="00D40A3D"/>
    <w:rsid w:val="00D40DBF"/>
    <w:rsid w:val="00D41285"/>
    <w:rsid w:val="00D57760"/>
    <w:rsid w:val="00D6001F"/>
    <w:rsid w:val="00D705EA"/>
    <w:rsid w:val="00D71785"/>
    <w:rsid w:val="00D73DDB"/>
    <w:rsid w:val="00D740AB"/>
    <w:rsid w:val="00D83C70"/>
    <w:rsid w:val="00D84B31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777B7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C79CC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A8828-2289-4C41-9A94-620BF5D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469D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43469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3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3469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43469D"/>
    <w:rPr>
      <w:sz w:val="21"/>
      <w:szCs w:val="21"/>
    </w:rPr>
  </w:style>
  <w:style w:type="paragraph" w:customStyle="1" w:styleId="reader-word-layer">
    <w:name w:val="reader-word-layer"/>
    <w:basedOn w:val="a"/>
    <w:qFormat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43469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469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3469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3469D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3469D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469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6663A-A543-4327-8645-0DB8648A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42</cp:revision>
  <dcterms:created xsi:type="dcterms:W3CDTF">2015-10-28T04:55:00Z</dcterms:created>
  <dcterms:modified xsi:type="dcterms:W3CDTF">2018-01-26T01:34:00Z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